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5AE" w:rsidRDefault="00ED65AE" w:rsidP="00ED65AE">
      <w:pPr>
        <w:ind w:firstLine="0"/>
        <w:jc w:val="center"/>
      </w:pPr>
      <w:r>
        <w:t>Отчет о результатах деятельности независимых экспертов по проведению антикоррупционной экспертизы за 201</w:t>
      </w:r>
      <w:r w:rsidR="00955E7C">
        <w:t>6 – 2019</w:t>
      </w:r>
      <w:r>
        <w:t xml:space="preserve"> год</w:t>
      </w:r>
      <w:r w:rsidR="00955E7C">
        <w:t>ы</w:t>
      </w:r>
    </w:p>
    <w:p w:rsidR="00ED65AE" w:rsidRDefault="00ED65AE" w:rsidP="00D808D3"/>
    <w:p w:rsidR="00A44892" w:rsidRDefault="00ED65AE" w:rsidP="00ED65AE">
      <w:r w:rsidRPr="00ED65AE">
        <w:t>За период с 1 января 201</w:t>
      </w:r>
      <w:r w:rsidR="00955E7C">
        <w:t>6</w:t>
      </w:r>
      <w:r w:rsidRPr="00ED65AE">
        <w:t xml:space="preserve"> года по 3</w:t>
      </w:r>
      <w:r>
        <w:t>1</w:t>
      </w:r>
      <w:r w:rsidRPr="00ED65AE">
        <w:t xml:space="preserve"> </w:t>
      </w:r>
      <w:r>
        <w:t>декабря</w:t>
      </w:r>
      <w:r w:rsidRPr="00ED65AE">
        <w:t xml:space="preserve"> 201</w:t>
      </w:r>
      <w:r w:rsidR="00955E7C">
        <w:t>9</w:t>
      </w:r>
      <w:bookmarkStart w:id="0" w:name="_GoBack"/>
      <w:bookmarkEnd w:id="0"/>
      <w:r w:rsidRPr="00ED65AE">
        <w:t xml:space="preserve"> года экспертных заключений по результатам независимой антикоррупционной экспертизы в Правовое управление Аппарата Губернатора Ханты-Мансийского автономного округа – Югры не поступало.</w:t>
      </w:r>
    </w:p>
    <w:sectPr w:rsidR="00A44892" w:rsidSect="008F525E">
      <w:pgSz w:w="11906" w:h="16838" w:code="9"/>
      <w:pgMar w:top="1418" w:right="1276" w:bottom="1134" w:left="1559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ED"/>
    <w:rsid w:val="004D41C7"/>
    <w:rsid w:val="006E35ED"/>
    <w:rsid w:val="008F525E"/>
    <w:rsid w:val="00955E7C"/>
    <w:rsid w:val="00A44892"/>
    <w:rsid w:val="00D808D3"/>
    <w:rsid w:val="00ED65AE"/>
    <w:rsid w:val="00EF4F54"/>
    <w:rsid w:val="00F60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7046B2-A008-4654-8D7C-8D637A4CD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F5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rsid w:val="004D41C7"/>
    <w:rPr>
      <w:sz w:val="24"/>
    </w:rPr>
  </w:style>
  <w:style w:type="character" w:customStyle="1" w:styleId="a4">
    <w:name w:val="Текст примечания Знак"/>
    <w:basedOn w:val="a0"/>
    <w:link w:val="a3"/>
    <w:uiPriority w:val="99"/>
    <w:rsid w:val="004D41C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Теплякова Наталья Владимировна</dc:creator>
  <cp:keywords/>
  <dc:description/>
  <cp:lastModifiedBy>Теплякова Наталья Владимировна</cp:lastModifiedBy>
  <cp:revision>4</cp:revision>
  <dcterms:created xsi:type="dcterms:W3CDTF">2020-08-27T11:16:00Z</dcterms:created>
  <dcterms:modified xsi:type="dcterms:W3CDTF">2020-08-27T11:23:00Z</dcterms:modified>
</cp:coreProperties>
</file>