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8B" w:rsidRPr="008B4B8B" w:rsidRDefault="00B700C0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B4B8B"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рофиль должности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государственного гражданского служащего, 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осуществляющего</w:t>
      </w:r>
      <w:proofErr w:type="gramEnd"/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82018" w:rsidRPr="00482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документационное</w:t>
      </w:r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сопровождение деятельности 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Аппарата Губернатора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3"/>
        <w:gridCol w:w="7124"/>
      </w:tblGrid>
      <w:tr w:rsidR="008B4B8B" w:rsidRPr="008B4B8B" w:rsidTr="005E753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B4B8B" w:rsidRPr="00B92FDE" w:rsidRDefault="00B92FDE" w:rsidP="00B70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чальника </w:t>
            </w:r>
            <w:r w:rsidR="00B70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правления – начальник </w:t>
            </w:r>
            <w:r w:rsidR="00A17745" w:rsidRP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электронного документооборота и делопроизводства </w:t>
            </w:r>
            <w:r w:rsidR="00884B54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r w:rsidR="00482018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документационного  обеспечения</w:t>
            </w:r>
            <w:r w:rsidR="00884B54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4B8B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 Губернатора Ханты-Мансийского автономного округа – Югры</w:t>
            </w:r>
          </w:p>
        </w:tc>
      </w:tr>
      <w:tr w:rsidR="008B4B8B" w:rsidRPr="008B4B8B" w:rsidTr="005E753C">
        <w:trPr>
          <w:trHeight w:val="411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B4B8B" w:rsidRPr="008B4B8B" w:rsidRDefault="008B4B8B" w:rsidP="005067BF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группа «</w:t>
            </w:r>
            <w:r w:rsid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4B8B" w:rsidRPr="008B4B8B" w:rsidTr="005E753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деятельности государственного органа</w:t>
            </w:r>
          </w:p>
        </w:tc>
      </w:tr>
      <w:tr w:rsidR="008B4B8B" w:rsidRPr="008B4B8B" w:rsidTr="005E753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 профессиональной служебной деятельности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A17745" w:rsidRPr="00A17745" w:rsidRDefault="00A17745" w:rsidP="00A1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окументационное обеспечение.</w:t>
            </w:r>
          </w:p>
          <w:p w:rsidR="008B4B8B" w:rsidRPr="008B4B8B" w:rsidRDefault="008B4B8B" w:rsidP="00506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Подчиненность должности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482018" w:rsidP="00482018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Непосредственно подчиняется </w:t>
            </w:r>
            <w:r w:rsidR="005067BF" w:rsidRP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начальнику </w:t>
            </w:r>
            <w:proofErr w:type="gramStart"/>
            <w:r w:rsidR="005067BF" w:rsidRP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документационного обеспечения Аппарата Губернатора автономного округа</w:t>
            </w:r>
            <w:proofErr w:type="gramEnd"/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подчиненных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482018" w:rsidRPr="008B4B8B" w:rsidRDefault="00B700C0" w:rsidP="00A612F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штатных единиц</w:t>
            </w:r>
            <w:bookmarkStart w:id="0" w:name="_GoBack"/>
            <w:bookmarkEnd w:id="0"/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и режим работы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Продолжительность и режим работы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 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мужчин - 40 часов в неделю,  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женщин - 36 часов в неделю,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 - суббота и воскресенье,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ненормированный рабочий день.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Условия работы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испытательный срок </w:t>
            </w:r>
            <w:r w:rsidR="001C6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на усмотрение представителя нанимателя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B4B8B" w:rsidRPr="008B4B8B" w:rsidRDefault="008B4B8B" w:rsidP="001C6C9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к государственной тайне не предусмотрен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исполнения 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должностных обязанностей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8B4B8B" w:rsidRPr="008B4B8B" w:rsidRDefault="00482018" w:rsidP="008B4B8B">
            <w:pPr>
              <w:spacing w:after="0" w:line="240" w:lineRule="auto"/>
              <w:ind w:right="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Документационное обеспечение, ведение баз данных общего назначения в органе государственной власти, комплектование, хранение, учет и использование архивных документов.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задачи и обязанности 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уководство деятельностью </w:t>
            </w:r>
            <w:r w:rsid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612FD" w:rsidRPr="00A612FD" w:rsidRDefault="00A41AB6" w:rsidP="00A612F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612FD"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прием, обработку, учет и регистрацию в системе автоматизации делопроизводства и электронного документооборота (далее – СЭД) служебной корреспонденции, адресованной Губернатору, Правительству;</w:t>
            </w:r>
          </w:p>
          <w:p w:rsidR="00A612FD" w:rsidRPr="00A612FD" w:rsidRDefault="00A612FD" w:rsidP="00A612F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 в установленном порядке на рассмотрение Губернатору поступившие документы, вводит в регистрационную карточку документа в СЭД поручения (резолюции) Губернатора, проставляет отметки о дате закрытия документа;</w:t>
            </w:r>
          </w:p>
          <w:p w:rsidR="00A612FD" w:rsidRPr="00A612FD" w:rsidRDefault="00A612FD" w:rsidP="00A612F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получает служебную корреспонденцию, адресованную Губернатору, Правительству, первому заместителю Губернатора, заместителям Губернатора, директору Департамента финансов – заместителю Губернатора, директору Департамента экономического развития – заместителю Губернатора, директору Департамента проектного управления – заместителю Губернатора, руководителю Аппарата – заместителю Губернатора (далее – заместители Губернатора), Аппарату средствами почтовой, 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фельдъегерской, телефонной связи, электронной почтой, посредством межведомственного электронного документооборота;</w:t>
            </w:r>
            <w:proofErr w:type="gramEnd"/>
          </w:p>
          <w:p w:rsidR="00A612FD" w:rsidRPr="00A612FD" w:rsidRDefault="00A612FD" w:rsidP="00A612F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 после регистрации документы, поступившие в адрес Правительства автономного округа, а также без указания конкретного должностного лица или органа государственной власти автономного округа, заместителям Губернатора автономного округа, исходя из анализа их содержания в соответствии с установленным распределением обязанностей;</w:t>
            </w:r>
          </w:p>
          <w:p w:rsidR="008B4B8B" w:rsidRPr="008B4B8B" w:rsidRDefault="00A612FD" w:rsidP="00A612F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информационно-справочную работу по документам, образующимся в деятельности Отдела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подразумевает: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F05845" w:rsidRPr="00F05845" w:rsidRDefault="00F05845" w:rsidP="00F05845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Работу с документами, в том числе ведение электронного документооборота, архивное делопроизводство; </w:t>
            </w:r>
          </w:p>
          <w:p w:rsidR="00F05845" w:rsidRPr="00F05845" w:rsidRDefault="00F05845" w:rsidP="00F05845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внешние коммуникации (с представителями органов государственной власти, организаций, гражданами); </w:t>
            </w:r>
          </w:p>
          <w:p w:rsidR="008B4B8B" w:rsidRPr="008B4B8B" w:rsidRDefault="00F05845" w:rsidP="00F05845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взаимодействие.</w:t>
            </w:r>
          </w:p>
        </w:tc>
      </w:tr>
      <w:tr w:rsidR="008B4B8B" w:rsidRPr="008B4B8B" w:rsidTr="005E753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ind w:right="1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Высшее образование – </w:t>
            </w:r>
            <w:proofErr w:type="spellStart"/>
            <w:r w:rsidRPr="008B4B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8B4B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, магистратура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Специальность, направление подготовки: </w:t>
            </w:r>
            <w:r w:rsidR="001718E4" w:rsidRPr="00171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</w:t>
            </w:r>
            <w:r w:rsidR="00171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«Юриспруденция» 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иное направление подготовки (специальность), для которого </w:t>
            </w: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законодательством об образовании Российской Федерации установлено соответствие данному направлению подготовки (специальности), указанное в предыдущих перечнях профессий, специальностей и направлений подготовки.</w:t>
            </w:r>
          </w:p>
        </w:tc>
      </w:tr>
      <w:tr w:rsidR="008B4B8B" w:rsidRPr="008B4B8B" w:rsidTr="005E753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3034A3">
              <w:rPr>
                <w:rFonts w:ascii="Times New Roman" w:eastAsia="Calibri" w:hAnsi="Times New Roman" w:cs="Times New Roman"/>
                <w:sz w:val="24"/>
                <w:szCs w:val="24"/>
              </w:rPr>
              <w:t>двух</w:t>
            </w:r>
            <w:r w:rsidR="001C6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</w:rPr>
              <w:t>лет стажа государственной службы или стажа работы по специальности, направлению подготовки.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4B8B" w:rsidRPr="008B4B8B" w:rsidRDefault="008B4B8B" w:rsidP="008B4B8B">
            <w:pPr>
              <w:widowControl w:val="0"/>
              <w:shd w:val="clear" w:color="auto" w:fill="FFFFFF"/>
              <w:suppressAutoHyphens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8B" w:rsidRPr="008B4B8B" w:rsidTr="005E753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эффективности и результативности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 установленных фактов нарушений законодательства Российской Федерации, законодательства автономного округа и иных нормативных правовых актов в установленной сфере деятельности;</w:t>
            </w:r>
          </w:p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</w:t>
            </w:r>
            <w:proofErr w:type="gramStart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мероприятий плана работы Управления</w:t>
            </w:r>
            <w:proofErr w:type="gramEnd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выполнения заданий (поручений) руководителя Аппарата Губернатора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заместителя Губернатора автономного округа, первого заместителя руководителя Аппарата Губернатора автономного округа;</w:t>
            </w:r>
          </w:p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подготовки проектов ответов на обращения, запросы, представления информации;</w:t>
            </w:r>
          </w:p>
          <w:p w:rsid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установленных </w:t>
            </w:r>
            <w:proofErr w:type="gramStart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 нарушения служебного распорядка Аппарата Губернатора автономного</w:t>
            </w:r>
            <w:proofErr w:type="gramEnd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Кодекса этики и служебного поведения государственных гражданских </w:t>
            </w:r>
            <w:r w:rsid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 автономного округа;</w:t>
            </w:r>
          </w:p>
          <w:p w:rsidR="008B4B8B" w:rsidRPr="008B4B8B" w:rsidRDefault="002B43E6" w:rsidP="002B43E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в установленный срок управленческих решений по всем вопросам, определенным Положением об Управлении, в пределах его компетенции.</w:t>
            </w:r>
            <w:r w:rsidR="00A41AB6"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</w:tbl>
    <w:p w:rsidR="008B4B8B" w:rsidRPr="008B4B8B" w:rsidRDefault="008B4B8B" w:rsidP="008B4B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B8B" w:rsidRPr="008B4B8B" w:rsidRDefault="008B4B8B" w:rsidP="008B4B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базовым знаниям и умениям:</w:t>
      </w:r>
    </w:p>
    <w:p w:rsidR="008B4B8B" w:rsidRPr="008B4B8B" w:rsidRDefault="008B4B8B" w:rsidP="008B4B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88"/>
      </w:tblGrid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Знания государственного </w:t>
            </w: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языка РФ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русского языка.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Наличие знаний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 конституционного строя Российской Федерации, прав и свобод человека и гражданина, федеративного устройства; </w:t>
            </w:r>
          </w:p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правовых, организационных и финансово-экономических основ государственной гражданской службы Российской Федерации, правового положения (статуса) государственного гражданского служащего, его прав и обязанностей; </w:t>
            </w:r>
          </w:p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коррупции, принципов противодействия коррупции.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Знания и умения в области информационно-коммуникационных технологий 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Наличие знаний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 и методов работы с применением автоматизированных средств управления; 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общих вопросов в области обеспечения информационной безопасности; 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межведомственного взаимодействия;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Наличие умений:</w:t>
            </w:r>
          </w:p>
          <w:p w:rsidR="002B43E6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владения компьютерной, другой оргтехникой и необходимым программным обеспечением; </w:t>
            </w:r>
          </w:p>
          <w:p w:rsid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 системами межведомственного взаимодействия, управления государстве</w:t>
            </w:r>
            <w:r w:rsid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информационными ресурсами;</w:t>
            </w:r>
          </w:p>
          <w:p w:rsidR="002B43E6" w:rsidRPr="008B4B8B" w:rsidRDefault="002B43E6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подсистеме «Дело-</w:t>
            </w:r>
            <w:proofErr w:type="gramStart"/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proofErr w:type="gramEnd"/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системы автоматизации делопроизводства и электронного документооборота «Дело».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основ делопроизводства и документооборота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знаний порядка рассмотрения обращений граждан, основ работы с документами.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и управленческие умения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Общие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мыслить системно (стратегически);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планировать, рационально использовать служебное время и достигать результата;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коммуникативные умения;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управлять изменениями.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Управленческие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руководить подчиненными, эффективно планировать, организовывать работу и контролировать ее выполнение;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оперативно </w:t>
            </w:r>
            <w:proofErr w:type="gramStart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реализовывать</w:t>
            </w:r>
            <w:proofErr w:type="gramEnd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управленческие решения.</w:t>
            </w:r>
          </w:p>
        </w:tc>
      </w:tr>
    </w:tbl>
    <w:p w:rsidR="00A612FD" w:rsidRDefault="00A612FD" w:rsidP="008B4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B8B" w:rsidRPr="008B4B8B" w:rsidRDefault="008B4B8B" w:rsidP="008B4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профессионально-функциональным знаниям и умениям</w:t>
      </w:r>
    </w:p>
    <w:p w:rsidR="008B4B8B" w:rsidRPr="008B4B8B" w:rsidRDefault="008B4B8B" w:rsidP="008B4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116"/>
      </w:tblGrid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Требования к п</w:t>
            </w: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рофессиональным знаниям и умения</w:t>
            </w:r>
          </w:p>
        </w:tc>
        <w:tc>
          <w:tcPr>
            <w:tcW w:w="7116" w:type="dxa"/>
            <w:shd w:val="clear" w:color="auto" w:fill="auto"/>
          </w:tcPr>
          <w:p w:rsid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Знания в сфере законодательства Российской Федерации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октября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125-ФЗ «Об архивном деле в Российской Федерации»;</w:t>
            </w:r>
          </w:p>
          <w:p w:rsidR="00A612FD" w:rsidRPr="00A612FD" w:rsidRDefault="00A612FD" w:rsidP="00A612FD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149-ФЗ «Об информации, информационных технологиях и о защите информации;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Федеральный закон от 6 апреля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63-ФЗ «Об электронной подписи»;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 октября 1999 года № 184-ФЗ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 мая 2006 года № 59-ФЗ «О порядке рассмотрения обращений граждан Российской Федерации»;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27 июля 2006 года № 152-ФЗ «О персональных данных»;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9 февраля 2009 года № 8-ФЗ «Об обеспечении доступа к информации о деятельности государственных органов и о</w:t>
            </w:r>
            <w:r w:rsid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 местного самоуправления».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Иные профессиональные знания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02821" w:rsidRPr="00D02821" w:rsidRDefault="002B43E6" w:rsidP="00D0282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02821" w:rsidRPr="00D0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методов проведения анализа документооборота;</w:t>
            </w:r>
          </w:p>
          <w:p w:rsidR="00D02821" w:rsidRPr="00D02821" w:rsidRDefault="00D02821" w:rsidP="00D0282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системы организационно-документационного обеспечения внутриведомственного и межведомственного взаимодействия.</w:t>
            </w:r>
          </w:p>
          <w:p w:rsidR="008B4B8B" w:rsidRPr="008B4B8B" w:rsidRDefault="008B4B8B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Профессиональные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Pr="002B43E6" w:rsidRDefault="00A41AB6" w:rsidP="002B43E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43E6"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применения нормативных правовых актов Российской Федерации и автономного округа в установленной сфере деятельности;</w:t>
            </w:r>
          </w:p>
          <w:p w:rsidR="002B43E6" w:rsidRPr="008B4B8B" w:rsidRDefault="002B43E6" w:rsidP="00D0282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02821" w:rsidRPr="00D0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задач и функций по документационному обеспечению деятельности государственного органа.</w:t>
            </w:r>
          </w:p>
        </w:tc>
      </w:tr>
      <w:tr w:rsidR="008B4B8B" w:rsidRPr="008B4B8B" w:rsidTr="005E753C">
        <w:trPr>
          <w:trHeight w:val="505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функциональным знаниям и умениям</w:t>
            </w:r>
          </w:p>
        </w:tc>
        <w:tc>
          <w:tcPr>
            <w:tcW w:w="7116" w:type="dxa"/>
            <w:shd w:val="clear" w:color="auto" w:fill="auto"/>
          </w:tcPr>
          <w:p w:rsidR="008B4B8B" w:rsidRPr="008B4B8B" w:rsidRDefault="008B4B8B" w:rsidP="008B4B8B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Функциональные знания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Pr="002B43E6" w:rsidRDefault="00A41AB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43E6"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нормы права, нормативного правового акта, правоотношений и их признаки;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проекта нормативно правового акта, инструменты и этапы его разработки;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централизованная и смешанная формы ведения делопроизводства;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взаимодействия в рамках внутриведомственного и межведомственного электронного документооборота;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процедура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рассмотрения обращений граждан.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Функциональные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Pr="002B43E6" w:rsidRDefault="00A41AB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43E6"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методических рекомендаций, разъяснений;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аналитических, информационных и других материалов;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мониторинга применения законодательства в установленной сфере деятельности;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согласование документации, заявок, заявлений, проведение консультаций;</w:t>
            </w:r>
          </w:p>
          <w:p w:rsidR="008B4B8B" w:rsidRPr="008B4B8B" w:rsidRDefault="002B43E6" w:rsidP="00A612FD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прием, учет, обработка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регистраци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корреспонденции, комплектование, хранение, учет и использование документов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B4B8B" w:rsidRPr="008B4B8B" w:rsidTr="005E753C">
        <w:trPr>
          <w:trHeight w:val="505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Требования к профессиональным качествам</w:t>
            </w:r>
          </w:p>
        </w:tc>
        <w:tc>
          <w:tcPr>
            <w:tcW w:w="7116" w:type="dxa"/>
            <w:shd w:val="clear" w:color="auto" w:fill="auto"/>
          </w:tcPr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ориентация на достижение результата;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межличностное понимание, стиль общения, соответствующий </w:t>
            </w: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ситуации;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анализ информации;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документов в соответствии с требованиями;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4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саморазвитие;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4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команде; </w:t>
            </w:r>
          </w:p>
          <w:p w:rsidR="008B4B8B" w:rsidRPr="008B4B8B" w:rsidRDefault="008B4B8B" w:rsidP="008B4B8B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подход, </w:t>
            </w:r>
            <w:proofErr w:type="spellStart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инновационность</w:t>
            </w:r>
            <w:proofErr w:type="spellEnd"/>
          </w:p>
        </w:tc>
      </w:tr>
      <w:tr w:rsidR="008B4B8B" w:rsidRPr="008B4B8B" w:rsidTr="005E753C">
        <w:trPr>
          <w:trHeight w:val="685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личностным качествам</w:t>
            </w:r>
          </w:p>
        </w:tc>
        <w:tc>
          <w:tcPr>
            <w:tcW w:w="7116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</w:t>
            </w:r>
            <w:bookmarkStart w:id="1" w:name="_Toc370808735"/>
            <w:bookmarkStart w:id="2" w:name="_Toc371446514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настойчивость, </w:t>
            </w:r>
            <w:bookmarkStart w:id="3" w:name="_Toc370808739"/>
            <w:bookmarkStart w:id="4" w:name="_Toc371446518"/>
            <w:bookmarkEnd w:id="1"/>
            <w:bookmarkEnd w:id="2"/>
            <w:r w:rsidRPr="008B4B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обучаемость, организованность, </w:t>
            </w:r>
            <w:bookmarkStart w:id="5" w:name="_Toc370808745"/>
            <w:bookmarkStart w:id="6" w:name="_Toc371446524"/>
            <w:bookmarkEnd w:id="3"/>
            <w:bookmarkEnd w:id="4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открытость новым знаниям,</w:t>
            </w:r>
            <w:bookmarkEnd w:id="5"/>
            <w:bookmarkEnd w:id="6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7" w:name="_Toc370808757"/>
            <w:bookmarkStart w:id="8" w:name="_Toc371446536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порядочность, пунктуальность, </w:t>
            </w:r>
            <w:bookmarkEnd w:id="7"/>
            <w:bookmarkEnd w:id="8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подход, стрессоустойчивость, тактичность, толерантность, целеустремленность, эмоциональная уравновешенность,  эрудиция</w:t>
            </w:r>
            <w:proofErr w:type="gramEnd"/>
          </w:p>
        </w:tc>
      </w:tr>
    </w:tbl>
    <w:p w:rsidR="008B4B8B" w:rsidRPr="008B4B8B" w:rsidRDefault="008B4B8B" w:rsidP="008B4B8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7E3E" w:rsidRDefault="004C7E3E"/>
    <w:sectPr w:rsidR="004C7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2747"/>
    <w:multiLevelType w:val="hybridMultilevel"/>
    <w:tmpl w:val="7B388F4C"/>
    <w:lvl w:ilvl="0" w:tplc="7EA8733E">
      <w:start w:val="1"/>
      <w:numFmt w:val="decimal"/>
      <w:lvlText w:val="%1)"/>
      <w:lvlJc w:val="left"/>
      <w:pPr>
        <w:ind w:left="63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46"/>
    <w:rsid w:val="001718E4"/>
    <w:rsid w:val="001C6C9D"/>
    <w:rsid w:val="002815E4"/>
    <w:rsid w:val="002B43E6"/>
    <w:rsid w:val="002C42A7"/>
    <w:rsid w:val="003034A3"/>
    <w:rsid w:val="00482018"/>
    <w:rsid w:val="004C7E3E"/>
    <w:rsid w:val="005067BF"/>
    <w:rsid w:val="00545114"/>
    <w:rsid w:val="00690681"/>
    <w:rsid w:val="006B76FD"/>
    <w:rsid w:val="00884B54"/>
    <w:rsid w:val="008B4B8B"/>
    <w:rsid w:val="00A17745"/>
    <w:rsid w:val="00A41AB6"/>
    <w:rsid w:val="00A612FD"/>
    <w:rsid w:val="00B700C0"/>
    <w:rsid w:val="00B92FDE"/>
    <w:rsid w:val="00D02821"/>
    <w:rsid w:val="00E02E46"/>
    <w:rsid w:val="00F0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2448</TotalTime>
  <Pages>5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Текутьева Екатерина Владимировна</dc:creator>
  <cp:keywords/>
  <dc:description/>
  <cp:lastModifiedBy>Текутьева Екатерина Владимировна</cp:lastModifiedBy>
  <cp:revision>10</cp:revision>
  <dcterms:created xsi:type="dcterms:W3CDTF">2018-10-31T05:21:00Z</dcterms:created>
  <dcterms:modified xsi:type="dcterms:W3CDTF">2018-12-12T12:14:00Z</dcterms:modified>
</cp:coreProperties>
</file>